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5E0F" w14:textId="095BB9BE" w:rsidR="002561A5" w:rsidRDefault="002561A5">
      <w:r>
        <w:rPr>
          <w:noProof/>
        </w:rPr>
        <w:drawing>
          <wp:anchor distT="0" distB="0" distL="114300" distR="114300" simplePos="0" relativeHeight="251658240" behindDoc="0" locked="0" layoutInCell="1" allowOverlap="1" wp14:anchorId="0BAD873F" wp14:editId="492E1277">
            <wp:simplePos x="0" y="0"/>
            <wp:positionH relativeFrom="column">
              <wp:posOffset>30480</wp:posOffset>
            </wp:positionH>
            <wp:positionV relativeFrom="paragraph">
              <wp:posOffset>91440</wp:posOffset>
            </wp:positionV>
            <wp:extent cx="2209800" cy="1074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074420"/>
                    </a:xfrm>
                    <a:prstGeom prst="rect">
                      <a:avLst/>
                    </a:prstGeom>
                    <a:noFill/>
                    <a:ln>
                      <a:noFill/>
                    </a:ln>
                  </pic:spPr>
                </pic:pic>
              </a:graphicData>
            </a:graphic>
          </wp:anchor>
        </w:drawing>
      </w:r>
    </w:p>
    <w:p w14:paraId="3AC4D818" w14:textId="37CD0B27" w:rsidR="002561A5" w:rsidRDefault="002561A5" w:rsidP="002561A5">
      <w:pPr>
        <w:jc w:val="right"/>
        <w:rPr>
          <w:rFonts w:ascii="Times New Roman" w:hAnsi="Times New Roman" w:cs="Times New Roman"/>
          <w:b/>
          <w:bCs/>
          <w:sz w:val="32"/>
          <w:szCs w:val="32"/>
        </w:rPr>
      </w:pPr>
      <w:r w:rsidRPr="002561A5">
        <w:rPr>
          <w:rFonts w:ascii="Times New Roman" w:hAnsi="Times New Roman" w:cs="Times New Roman"/>
          <w:b/>
          <w:bCs/>
          <w:sz w:val="32"/>
          <w:szCs w:val="32"/>
        </w:rPr>
        <w:t>MPS and ML</w:t>
      </w:r>
      <w:r w:rsidRPr="002561A5">
        <w:rPr>
          <w:rFonts w:ascii="Times New Roman" w:hAnsi="Times New Roman" w:cs="Times New Roman"/>
          <w:b/>
          <w:bCs/>
          <w:sz w:val="32"/>
          <w:szCs w:val="32"/>
        </w:rPr>
        <w:br/>
        <w:t>Extraordinary Experience</w:t>
      </w:r>
      <w:r w:rsidRPr="002561A5">
        <w:rPr>
          <w:rFonts w:ascii="Times New Roman" w:hAnsi="Times New Roman" w:cs="Times New Roman"/>
          <w:b/>
          <w:bCs/>
          <w:sz w:val="32"/>
          <w:szCs w:val="32"/>
        </w:rPr>
        <w:br/>
        <w:t>Program Guidelines</w:t>
      </w:r>
    </w:p>
    <w:p w14:paraId="50247E00" w14:textId="2302B678" w:rsidR="002561A5" w:rsidRDefault="002561A5" w:rsidP="002561A5">
      <w:pPr>
        <w:rPr>
          <w:rFonts w:ascii="Times New Roman" w:hAnsi="Times New Roman" w:cs="Times New Roman"/>
          <w:b/>
          <w:bCs/>
          <w:sz w:val="32"/>
          <w:szCs w:val="32"/>
        </w:rPr>
      </w:pPr>
    </w:p>
    <w:p w14:paraId="3A1EE5B9" w14:textId="4648A32C" w:rsidR="002561A5" w:rsidRDefault="002561A5" w:rsidP="002561A5">
      <w:pPr>
        <w:rPr>
          <w:rFonts w:ascii="Times New Roman" w:hAnsi="Times New Roman" w:cs="Times New Roman"/>
        </w:rPr>
      </w:pPr>
      <w:r>
        <w:rPr>
          <w:rFonts w:ascii="Times New Roman" w:hAnsi="Times New Roman" w:cs="Times New Roman"/>
          <w:b/>
          <w:bCs/>
          <w:u w:val="single"/>
        </w:rPr>
        <w:t>Definition of the Program:</w:t>
      </w:r>
    </w:p>
    <w:p w14:paraId="6BA8BC27" w14:textId="56C58AFE" w:rsidR="002561A5" w:rsidRDefault="002561A5" w:rsidP="002561A5">
      <w:pPr>
        <w:rPr>
          <w:rFonts w:ascii="Times New Roman" w:hAnsi="Times New Roman" w:cs="Times New Roman"/>
        </w:rPr>
      </w:pPr>
      <w:r w:rsidRPr="002561A5">
        <w:rPr>
          <w:rFonts w:ascii="Times New Roman" w:hAnsi="Times New Roman" w:cs="Times New Roman"/>
        </w:rPr>
        <w:t>The Extraordinary Experience Program is designed to provide funding to an individual with MPS or ML for an extraordinary experience which will offer the opportunity for life enrichment. We hope to help individuals achieve a personal goal. The experience can be used to support a special trip for education purposes or for personal growth, a camp, program, or other sponsored activity that would offer the individual an opportunity to enhance their life. The focus of this program is to provide an experience that will build peer relationships, increase interactions with others, and provide an enriching opportunity for an individual. We will not fund requests that are better served for wish-granting type programs.</w:t>
      </w:r>
    </w:p>
    <w:p w14:paraId="76812B7C" w14:textId="77777777" w:rsidR="002561A5" w:rsidRDefault="002561A5" w:rsidP="002561A5">
      <w:pPr>
        <w:rPr>
          <w:rFonts w:ascii="Times New Roman" w:hAnsi="Times New Roman" w:cs="Times New Roman"/>
          <w:b/>
          <w:bCs/>
          <w:u w:val="single"/>
        </w:rPr>
      </w:pPr>
    </w:p>
    <w:p w14:paraId="5FB30D8D" w14:textId="246FF7C6" w:rsidR="002561A5" w:rsidRPr="002561A5" w:rsidRDefault="002561A5" w:rsidP="002561A5">
      <w:pPr>
        <w:rPr>
          <w:rFonts w:ascii="Times New Roman" w:hAnsi="Times New Roman" w:cs="Times New Roman"/>
          <w:b/>
          <w:bCs/>
          <w:u w:val="single"/>
        </w:rPr>
      </w:pPr>
      <w:r w:rsidRPr="002561A5">
        <w:rPr>
          <w:rFonts w:ascii="Times New Roman" w:hAnsi="Times New Roman" w:cs="Times New Roman"/>
          <w:b/>
          <w:bCs/>
          <w:u w:val="single"/>
        </w:rPr>
        <w:t>National MPS Society Extraordinary Experiences Program Guidelines</w:t>
      </w:r>
    </w:p>
    <w:p w14:paraId="0CCE4DD6" w14:textId="77777777" w:rsidR="002561A5" w:rsidRPr="002561A5" w:rsidRDefault="002561A5" w:rsidP="002561A5">
      <w:pPr>
        <w:rPr>
          <w:rFonts w:ascii="Times New Roman" w:hAnsi="Times New Roman" w:cs="Times New Roman"/>
        </w:rPr>
      </w:pPr>
      <w:r w:rsidRPr="002561A5">
        <w:rPr>
          <w:rFonts w:ascii="Times New Roman" w:hAnsi="Times New Roman" w:cs="Times New Roman"/>
        </w:rPr>
        <w:t>Process:</w:t>
      </w:r>
    </w:p>
    <w:p w14:paraId="6FD1B75B" w14:textId="72C43074"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 xml:space="preserve">Individuals with MPS or ML 13 years of age and older who reside in the United States and are active members of the National MPS Society are eligible for funds from the Extraordinary Experiences Program. Parents/guardians/siblings of an individual with MPS or ML may complete the application for their child/sibling. </w:t>
      </w:r>
      <w:r w:rsidR="008345A2" w:rsidRPr="008345A2">
        <w:rPr>
          <w:rFonts w:ascii="Times New Roman" w:hAnsi="Times New Roman" w:cs="Times New Roman"/>
        </w:rPr>
        <w:t>Applicants must be a member of the National MPS Society for a minimum of three months prior to applying.</w:t>
      </w:r>
    </w:p>
    <w:p w14:paraId="3A6C91F0" w14:textId="77777777" w:rsidR="002561A5" w:rsidRPr="002561A5" w:rsidRDefault="002561A5" w:rsidP="002561A5">
      <w:pPr>
        <w:pStyle w:val="ListParagraph"/>
        <w:ind w:left="1080"/>
        <w:rPr>
          <w:rFonts w:ascii="Times New Roman" w:hAnsi="Times New Roman" w:cs="Times New Roman"/>
        </w:rPr>
      </w:pPr>
    </w:p>
    <w:p w14:paraId="71F20F01" w14:textId="096B076F"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Strictest confidentiality regarding application, names and funding will be maintained by the applicant and the Society.</w:t>
      </w:r>
    </w:p>
    <w:p w14:paraId="745F6AB7" w14:textId="77777777" w:rsidR="002561A5" w:rsidRDefault="002561A5" w:rsidP="002561A5">
      <w:pPr>
        <w:pStyle w:val="ListParagraph"/>
        <w:ind w:left="1080"/>
        <w:rPr>
          <w:rFonts w:ascii="Times New Roman" w:hAnsi="Times New Roman" w:cs="Times New Roman"/>
        </w:rPr>
      </w:pPr>
    </w:p>
    <w:p w14:paraId="2711015F" w14:textId="6A08F301"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The applicant can receive funds from the Extraordinary Experiences Program once every 24-month period. The applicant can receive up to 2 grants in total. Preference will be given to applicants who have not previously received funding.</w:t>
      </w:r>
    </w:p>
    <w:p w14:paraId="5E60E8E0" w14:textId="77777777" w:rsidR="002561A5" w:rsidRDefault="002561A5" w:rsidP="002561A5">
      <w:pPr>
        <w:pStyle w:val="ListParagraph"/>
        <w:ind w:left="1080"/>
        <w:rPr>
          <w:rFonts w:ascii="Times New Roman" w:hAnsi="Times New Roman" w:cs="Times New Roman"/>
        </w:rPr>
      </w:pPr>
    </w:p>
    <w:p w14:paraId="72071878" w14:textId="37872C1B"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 xml:space="preserve">The applicant or parent/guardian must be willing to write a brief summary about their experience and submit a photo. The summary may be published </w:t>
      </w:r>
      <w:r w:rsidR="00AC07C5">
        <w:rPr>
          <w:rFonts w:ascii="Times New Roman" w:hAnsi="Times New Roman" w:cs="Times New Roman"/>
        </w:rPr>
        <w:t xml:space="preserve">in Society publications </w:t>
      </w:r>
      <w:r w:rsidRPr="002561A5">
        <w:rPr>
          <w:rFonts w:ascii="Times New Roman" w:hAnsi="Times New Roman" w:cs="Times New Roman"/>
        </w:rPr>
        <w:t>or our website to help show the benefit of this program to others. Applicant may request in writing to remain anonymous.</w:t>
      </w:r>
    </w:p>
    <w:p w14:paraId="1E12210F" w14:textId="77777777" w:rsidR="002561A5" w:rsidRDefault="002561A5" w:rsidP="002561A5">
      <w:pPr>
        <w:pStyle w:val="ListParagraph"/>
        <w:ind w:left="1080"/>
        <w:rPr>
          <w:rFonts w:ascii="Times New Roman" w:hAnsi="Times New Roman" w:cs="Times New Roman"/>
        </w:rPr>
      </w:pPr>
    </w:p>
    <w:p w14:paraId="387A4791" w14:textId="46D2BFBA"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Application for assistance must be made in advance of the cost being incurred.</w:t>
      </w:r>
    </w:p>
    <w:p w14:paraId="456B0589" w14:textId="77777777" w:rsidR="002561A5" w:rsidRDefault="002561A5" w:rsidP="002561A5">
      <w:pPr>
        <w:pStyle w:val="ListParagraph"/>
        <w:ind w:left="1080"/>
        <w:rPr>
          <w:rFonts w:ascii="Times New Roman" w:hAnsi="Times New Roman" w:cs="Times New Roman"/>
        </w:rPr>
      </w:pPr>
    </w:p>
    <w:p w14:paraId="2BCF58F3"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Examples of potentially eligible costs are summer camps, school supported trips, educational conferences (other than our annual family conference) or other sponsored activity that would be an extraordinary life enriching activity.  Examples of requests ineligible for funding would be a family vacation to Hawaii, a trip to Disney World/Land and other experiences better served by wish granting organizations.</w:t>
      </w:r>
    </w:p>
    <w:p w14:paraId="4C94203E" w14:textId="77777777" w:rsidR="002561A5" w:rsidRPr="002561A5" w:rsidRDefault="002561A5" w:rsidP="002561A5">
      <w:pPr>
        <w:pStyle w:val="ListParagraph"/>
        <w:rPr>
          <w:rFonts w:ascii="Times New Roman" w:hAnsi="Times New Roman" w:cs="Times New Roman"/>
        </w:rPr>
      </w:pPr>
    </w:p>
    <w:p w14:paraId="04ED7E9F"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Grants for the Extraordinary Experiences Program may be requested up to a maximum of $1,000 per qualified individual and are awarded dependent on available funds and the Committee’s decision.</w:t>
      </w:r>
    </w:p>
    <w:p w14:paraId="261F485E" w14:textId="77777777" w:rsidR="002561A5" w:rsidRPr="002561A5" w:rsidRDefault="002561A5" w:rsidP="002561A5">
      <w:pPr>
        <w:pStyle w:val="ListParagraph"/>
        <w:rPr>
          <w:rFonts w:ascii="Times New Roman" w:hAnsi="Times New Roman" w:cs="Times New Roman"/>
        </w:rPr>
      </w:pPr>
    </w:p>
    <w:p w14:paraId="2A8FD454"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A minimum of 10% of the total cost must be funded by the applicant.</w:t>
      </w:r>
    </w:p>
    <w:p w14:paraId="6AD162F8" w14:textId="4121DBFB" w:rsidR="002561A5" w:rsidRDefault="00FB6F5C" w:rsidP="00FB6F5C">
      <w:pPr>
        <w:pStyle w:val="ListParagraph"/>
        <w:tabs>
          <w:tab w:val="left" w:pos="1164"/>
        </w:tabs>
        <w:rPr>
          <w:rFonts w:ascii="Times New Roman" w:hAnsi="Times New Roman" w:cs="Times New Roman"/>
        </w:rPr>
      </w:pPr>
      <w:r>
        <w:rPr>
          <w:rFonts w:ascii="Times New Roman" w:hAnsi="Times New Roman" w:cs="Times New Roman"/>
        </w:rPr>
        <w:tab/>
      </w:r>
    </w:p>
    <w:p w14:paraId="75C27C27" w14:textId="77777777" w:rsidR="00FB6F5C" w:rsidRPr="00FB6F5C" w:rsidRDefault="00FB6F5C" w:rsidP="00FB6F5C"/>
    <w:p w14:paraId="445EE01F"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All required documentation must accompany the Extraordinary Experiences Program application form prior to application being reviewed. Applications will be reviewed by the Committee upon receipt of all documentation, and the National MPS Society office will notify the applicant of the funding decision.</w:t>
      </w:r>
    </w:p>
    <w:p w14:paraId="06C8EA92" w14:textId="77777777" w:rsidR="002561A5" w:rsidRPr="002561A5" w:rsidRDefault="002561A5" w:rsidP="002561A5">
      <w:pPr>
        <w:pStyle w:val="ListParagraph"/>
        <w:rPr>
          <w:rFonts w:ascii="Times New Roman" w:hAnsi="Times New Roman" w:cs="Times New Roman"/>
        </w:rPr>
      </w:pPr>
    </w:p>
    <w:p w14:paraId="72148227"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The Society will issue a letter to the applicant indicating whether the application has been approved or denied and the amount of funding granted, if any.</w:t>
      </w:r>
    </w:p>
    <w:p w14:paraId="17D213A6" w14:textId="77777777" w:rsidR="002561A5" w:rsidRPr="002561A5" w:rsidRDefault="002561A5" w:rsidP="002561A5">
      <w:pPr>
        <w:pStyle w:val="ListParagraph"/>
        <w:rPr>
          <w:rFonts w:ascii="Times New Roman" w:hAnsi="Times New Roman" w:cs="Times New Roman"/>
        </w:rPr>
      </w:pPr>
    </w:p>
    <w:p w14:paraId="7EB02C98" w14:textId="673674B9"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Payments are made directly to the camp/school/or other institution upon the Society receiving an original or photocopy of a letter or invoice outlining the expenses from the applicant. In special situations, the individual may be reimbursed with the grant funding if the cost has already been incurred.</w:t>
      </w:r>
    </w:p>
    <w:p w14:paraId="11A60A94" w14:textId="77777777" w:rsidR="002561A5" w:rsidRDefault="002561A5" w:rsidP="002561A5">
      <w:pPr>
        <w:rPr>
          <w:rFonts w:ascii="Times New Roman" w:hAnsi="Times New Roman" w:cs="Times New Roman"/>
        </w:rPr>
      </w:pPr>
    </w:p>
    <w:p w14:paraId="5439D952" w14:textId="209866A2" w:rsidR="002561A5" w:rsidRPr="002561A5" w:rsidRDefault="002561A5" w:rsidP="002561A5">
      <w:pPr>
        <w:rPr>
          <w:rFonts w:ascii="Times New Roman" w:hAnsi="Times New Roman" w:cs="Times New Roman"/>
          <w:b/>
          <w:bCs/>
        </w:rPr>
      </w:pPr>
      <w:r w:rsidRPr="002561A5">
        <w:rPr>
          <w:rFonts w:ascii="Times New Roman" w:hAnsi="Times New Roman" w:cs="Times New Roman"/>
          <w:b/>
          <w:bCs/>
        </w:rPr>
        <w:t>Application Review:</w:t>
      </w:r>
    </w:p>
    <w:p w14:paraId="4A53030B" w14:textId="77777777" w:rsidR="002561A5" w:rsidRPr="002561A5" w:rsidRDefault="002561A5" w:rsidP="002561A5">
      <w:pPr>
        <w:rPr>
          <w:rFonts w:ascii="Times New Roman" w:hAnsi="Times New Roman" w:cs="Times New Roman"/>
        </w:rPr>
      </w:pPr>
    </w:p>
    <w:p w14:paraId="59A2290B" w14:textId="77777777" w:rsid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Applications will be reviewed once all required documentation is received.</w:t>
      </w:r>
    </w:p>
    <w:p w14:paraId="4915728E" w14:textId="77777777" w:rsidR="002561A5" w:rsidRDefault="002561A5" w:rsidP="002561A5">
      <w:pPr>
        <w:pStyle w:val="ListParagraph"/>
        <w:ind w:left="1080"/>
        <w:rPr>
          <w:rFonts w:ascii="Times New Roman" w:hAnsi="Times New Roman" w:cs="Times New Roman"/>
        </w:rPr>
      </w:pPr>
    </w:p>
    <w:p w14:paraId="3D2D20A5" w14:textId="3D0D7A31" w:rsidR="002561A5" w:rsidRP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The Family Support Committee will review all eligible applications and will select the applications for funding.</w:t>
      </w:r>
    </w:p>
    <w:p w14:paraId="074A1F7B" w14:textId="77777777" w:rsidR="002561A5" w:rsidRPr="002561A5" w:rsidRDefault="002561A5" w:rsidP="002561A5">
      <w:pPr>
        <w:pStyle w:val="ListParagraph"/>
        <w:rPr>
          <w:rFonts w:ascii="Times New Roman" w:hAnsi="Times New Roman" w:cs="Times New Roman"/>
        </w:rPr>
      </w:pPr>
    </w:p>
    <w:p w14:paraId="26C1A2C3" w14:textId="4A8721EB" w:rsidR="002561A5" w:rsidRP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A check will be issued to the camp/school/or other institution.  If applicable this will require the applicant to supply a letter from the camp/school/or other institution outlining the expenses of the trip. The Society will send the check to the applicant. The applicant will be responsible for sending the check to the camp/school/or other institution, if necessary.</w:t>
      </w:r>
    </w:p>
    <w:p w14:paraId="7BF8076C" w14:textId="77777777" w:rsidR="002561A5" w:rsidRDefault="002561A5" w:rsidP="002561A5">
      <w:pPr>
        <w:pStyle w:val="ListParagraph"/>
        <w:ind w:left="1080"/>
        <w:rPr>
          <w:rFonts w:ascii="Times New Roman" w:hAnsi="Times New Roman" w:cs="Times New Roman"/>
        </w:rPr>
      </w:pPr>
    </w:p>
    <w:p w14:paraId="11895CD2" w14:textId="77777777" w:rsid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The Family Support Committee’s interpretation of the regulations outlining the Extraordinary Experiences Program and any decisions made by the Committee are binding. Appeals can be made to the Board of Directors in writing within 60 days of the denial. The appeal will be reviewed at the next Board Meeting.</w:t>
      </w:r>
    </w:p>
    <w:p w14:paraId="5DBA90B8" w14:textId="77777777" w:rsidR="002561A5" w:rsidRPr="002561A5" w:rsidRDefault="002561A5" w:rsidP="002561A5">
      <w:pPr>
        <w:pStyle w:val="ListParagraph"/>
        <w:rPr>
          <w:rFonts w:ascii="Times New Roman" w:hAnsi="Times New Roman" w:cs="Times New Roman"/>
        </w:rPr>
      </w:pPr>
    </w:p>
    <w:p w14:paraId="3450A212" w14:textId="180D96A6" w:rsid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If funds budgeted for the current year are depleted, the Family Support Committee will not review additional applications that year. Applications will be accepted and reviewed after January 1st.</w:t>
      </w:r>
    </w:p>
    <w:p w14:paraId="5C5911B4" w14:textId="77777777" w:rsidR="002561A5" w:rsidRPr="002561A5" w:rsidRDefault="002561A5" w:rsidP="002561A5">
      <w:pPr>
        <w:pStyle w:val="ListParagraph"/>
        <w:ind w:left="1080"/>
        <w:rPr>
          <w:rFonts w:ascii="Times New Roman" w:hAnsi="Times New Roman" w:cs="Times New Roman"/>
        </w:rPr>
      </w:pPr>
    </w:p>
    <w:p w14:paraId="4BC240EC" w14:textId="6B83BD10" w:rsid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If funding is approved, applicant must submit receipts and accept funds within 90 days. Items not funded within 90 days of approval will require resubmission.</w:t>
      </w:r>
    </w:p>
    <w:p w14:paraId="37F8F072" w14:textId="642D12F7" w:rsidR="008345A2" w:rsidRPr="008345A2" w:rsidRDefault="008345A2" w:rsidP="008345A2"/>
    <w:p w14:paraId="0FA46663" w14:textId="77777777" w:rsidR="008345A2" w:rsidRPr="008345A2" w:rsidRDefault="008345A2" w:rsidP="00FB6F5C"/>
    <w:sectPr w:rsidR="008345A2" w:rsidRPr="008345A2" w:rsidSect="002561A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4DD3" w14:textId="77777777" w:rsidR="00D66FB4" w:rsidRDefault="00D66FB4" w:rsidP="002561A5">
      <w:pPr>
        <w:spacing w:after="0" w:line="240" w:lineRule="auto"/>
      </w:pPr>
      <w:r>
        <w:separator/>
      </w:r>
    </w:p>
  </w:endnote>
  <w:endnote w:type="continuationSeparator" w:id="0">
    <w:p w14:paraId="0A5E7E2D" w14:textId="77777777" w:rsidR="00D66FB4" w:rsidRDefault="00D66FB4" w:rsidP="0025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2BBC" w14:textId="14BCB9C6" w:rsidR="002561A5" w:rsidRPr="002561A5" w:rsidRDefault="002561A5" w:rsidP="008345A2">
    <w:pPr>
      <w:pStyle w:val="Footer"/>
      <w:rPr>
        <w:rFonts w:ascii="Times New Roman" w:hAnsi="Times New Roman" w:cs="Times New Roman"/>
      </w:rPr>
    </w:pPr>
    <w:r w:rsidRPr="002561A5">
      <w:rPr>
        <w:rFonts w:ascii="Times New Roman" w:hAnsi="Times New Roman" w:cs="Times New Roman"/>
      </w:rPr>
      <w:t>Revised</w:t>
    </w:r>
    <w:r w:rsidR="008345A2">
      <w:rPr>
        <w:rFonts w:ascii="Times New Roman" w:hAnsi="Times New Roman" w:cs="Times New Roman"/>
      </w:rPr>
      <w:t>: 01/202</w:t>
    </w:r>
    <w:r w:rsidR="00FC798C">
      <w:rPr>
        <w:rFonts w:ascii="Times New Roman" w:hAnsi="Times New Roman"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BE9A" w14:textId="77777777" w:rsidR="00D66FB4" w:rsidRDefault="00D66FB4" w:rsidP="002561A5">
      <w:pPr>
        <w:spacing w:after="0" w:line="240" w:lineRule="auto"/>
      </w:pPr>
      <w:r>
        <w:separator/>
      </w:r>
    </w:p>
  </w:footnote>
  <w:footnote w:type="continuationSeparator" w:id="0">
    <w:p w14:paraId="7C1E5BE6" w14:textId="77777777" w:rsidR="00D66FB4" w:rsidRDefault="00D66FB4" w:rsidP="00256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5626"/>
    <w:multiLevelType w:val="hybridMultilevel"/>
    <w:tmpl w:val="7D42C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00C43"/>
    <w:multiLevelType w:val="hybridMultilevel"/>
    <w:tmpl w:val="2A346326"/>
    <w:lvl w:ilvl="0" w:tplc="FC20F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1512E"/>
    <w:multiLevelType w:val="hybridMultilevel"/>
    <w:tmpl w:val="F2DCAACC"/>
    <w:lvl w:ilvl="0" w:tplc="FC20F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F72F6"/>
    <w:multiLevelType w:val="hybridMultilevel"/>
    <w:tmpl w:val="4C302FA0"/>
    <w:lvl w:ilvl="0" w:tplc="FC20F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A5"/>
    <w:rsid w:val="001F7ECF"/>
    <w:rsid w:val="002561A5"/>
    <w:rsid w:val="003E643C"/>
    <w:rsid w:val="008345A2"/>
    <w:rsid w:val="00884AA2"/>
    <w:rsid w:val="0093708B"/>
    <w:rsid w:val="00A070EE"/>
    <w:rsid w:val="00AC07C5"/>
    <w:rsid w:val="00D66FB4"/>
    <w:rsid w:val="00FB6F5C"/>
    <w:rsid w:val="00FC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0168"/>
  <w15:chartTrackingRefBased/>
  <w15:docId w15:val="{AECC7183-DA82-42ED-85A5-FE11D087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A5"/>
    <w:pPr>
      <w:ind w:left="720"/>
      <w:contextualSpacing/>
    </w:pPr>
  </w:style>
  <w:style w:type="paragraph" w:styleId="Header">
    <w:name w:val="header"/>
    <w:basedOn w:val="Normal"/>
    <w:link w:val="HeaderChar"/>
    <w:uiPriority w:val="99"/>
    <w:unhideWhenUsed/>
    <w:rsid w:val="00256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A5"/>
  </w:style>
  <w:style w:type="paragraph" w:styleId="Footer">
    <w:name w:val="footer"/>
    <w:basedOn w:val="Normal"/>
    <w:link w:val="FooterChar"/>
    <w:uiPriority w:val="99"/>
    <w:unhideWhenUsed/>
    <w:rsid w:val="0025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Urdaneta</dc:creator>
  <cp:keywords/>
  <dc:description/>
  <cp:lastModifiedBy>Leslie Urdaneta</cp:lastModifiedBy>
  <cp:revision>2</cp:revision>
  <dcterms:created xsi:type="dcterms:W3CDTF">2021-12-08T13:45:00Z</dcterms:created>
  <dcterms:modified xsi:type="dcterms:W3CDTF">2021-12-08T13:45:00Z</dcterms:modified>
</cp:coreProperties>
</file>