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AF6C" w14:textId="77777777" w:rsidR="004C7CB1" w:rsidRPr="007F5B5A" w:rsidRDefault="004C7CB1" w:rsidP="004C7CB1">
      <w:pPr>
        <w:keepNext/>
        <w:overflowPunct w:val="0"/>
        <w:autoSpaceDE w:val="0"/>
        <w:autoSpaceDN w:val="0"/>
        <w:adjustRightInd w:val="0"/>
        <w:spacing w:after="0"/>
        <w:textAlignment w:val="baseline"/>
        <w:outlineLvl w:val="0"/>
        <w:rPr>
          <w:rFonts w:ascii="Times New Roman" w:eastAsia="Times New Roman" w:hAnsi="Times New Roman" w:cs="Times New Roman"/>
          <w:b/>
          <w:sz w:val="24"/>
          <w:szCs w:val="20"/>
        </w:rPr>
      </w:pPr>
      <w:r w:rsidRPr="007F5B5A">
        <w:rPr>
          <w:rFonts w:ascii="Times New Roman" w:eastAsia="Times New Roman" w:hAnsi="Times New Roman" w:cs="Times New Roman"/>
          <w:noProof/>
          <w:sz w:val="36"/>
          <w:szCs w:val="36"/>
        </w:rPr>
        <mc:AlternateContent>
          <mc:Choice Requires="wps">
            <w:drawing>
              <wp:anchor distT="0" distB="0" distL="114300" distR="114300" simplePos="0" relativeHeight="251659264" behindDoc="0" locked="0" layoutInCell="1" allowOverlap="1" wp14:anchorId="09743783" wp14:editId="4A82559C">
                <wp:simplePos x="0" y="0"/>
                <wp:positionH relativeFrom="column">
                  <wp:posOffset>2735580</wp:posOffset>
                </wp:positionH>
                <wp:positionV relativeFrom="paragraph">
                  <wp:posOffset>-22860</wp:posOffset>
                </wp:positionV>
                <wp:extent cx="3909060" cy="11963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ECB7B" w14:textId="77777777" w:rsidR="004C7CB1" w:rsidRDefault="004C7CB1" w:rsidP="004C7CB1">
                            <w:pPr>
                              <w:jc w:val="center"/>
                              <w:rPr>
                                <w:b/>
                                <w:sz w:val="36"/>
                                <w:szCs w:val="36"/>
                              </w:rPr>
                            </w:pPr>
                            <w:r>
                              <w:rPr>
                                <w:b/>
                                <w:sz w:val="36"/>
                                <w:szCs w:val="36"/>
                              </w:rPr>
                              <w:t>National MPS Society</w:t>
                            </w:r>
                            <w:r>
                              <w:rPr>
                                <w:b/>
                                <w:sz w:val="36"/>
                                <w:szCs w:val="36"/>
                              </w:rPr>
                              <w:br/>
                              <w:t>Journey Assistance Program</w:t>
                            </w:r>
                          </w:p>
                          <w:p w14:paraId="2E20DD7D" w14:textId="77777777" w:rsidR="004C7CB1" w:rsidRDefault="004C7CB1" w:rsidP="004C7CB1">
                            <w:pPr>
                              <w:jc w:val="center"/>
                              <w:rPr>
                                <w:b/>
                                <w:sz w:val="36"/>
                                <w:szCs w:val="36"/>
                              </w:rPr>
                            </w:pPr>
                            <w:r>
                              <w:rPr>
                                <w:b/>
                                <w:sz w:val="36"/>
                                <w:szCs w:val="36"/>
                              </w:rPr>
                              <w:t>Eligibility and Guidelines</w:t>
                            </w:r>
                          </w:p>
                          <w:p w14:paraId="3DDDD9E7" w14:textId="77777777" w:rsidR="004C7CB1" w:rsidRDefault="004C7CB1" w:rsidP="004C7CB1">
                            <w:pPr>
                              <w:jc w:val="center"/>
                              <w:rPr>
                                <w:b/>
                                <w:sz w:val="36"/>
                                <w:szCs w:val="36"/>
                              </w:rPr>
                            </w:pPr>
                          </w:p>
                          <w:p w14:paraId="02FD566D" w14:textId="77777777"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14:paraId="4BE94F77" w14:textId="77777777" w:rsidR="004C7CB1" w:rsidRDefault="004C7CB1" w:rsidP="004C7CB1">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43783" id="_x0000_t202" coordsize="21600,21600" o:spt="202" path="m,l,21600r21600,l21600,xe">
                <v:stroke joinstyle="miter"/>
                <v:path gradientshapeok="t" o:connecttype="rect"/>
              </v:shapetype>
              <v:shape id="Text Box 2" o:spid="_x0000_s1026" type="#_x0000_t202" style="position:absolute;margin-left:215.4pt;margin-top:-1.8pt;width:307.8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H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" filled="f" stroked="f">
                <v:textbox>
                  <w:txbxContent>
                    <w:p w14:paraId="118ECB7B" w14:textId="77777777" w:rsidR="004C7CB1" w:rsidRDefault="004C7CB1" w:rsidP="004C7CB1">
                      <w:pPr>
                        <w:jc w:val="center"/>
                        <w:rPr>
                          <w:b/>
                          <w:sz w:val="36"/>
                          <w:szCs w:val="36"/>
                        </w:rPr>
                      </w:pPr>
                      <w:r>
                        <w:rPr>
                          <w:b/>
                          <w:sz w:val="36"/>
                          <w:szCs w:val="36"/>
                        </w:rPr>
                        <w:t>National MPS Society</w:t>
                      </w:r>
                      <w:r>
                        <w:rPr>
                          <w:b/>
                          <w:sz w:val="36"/>
                          <w:szCs w:val="36"/>
                        </w:rPr>
                        <w:br/>
                        <w:t>Journey Assista</w:t>
                      </w:r>
                      <w:bookmarkStart w:id="1" w:name="_GoBack"/>
                      <w:bookmarkEnd w:id="1"/>
                      <w:r>
                        <w:rPr>
                          <w:b/>
                          <w:sz w:val="36"/>
                          <w:szCs w:val="36"/>
                        </w:rPr>
                        <w:t>nce Program</w:t>
                      </w:r>
                    </w:p>
                    <w:p w14:paraId="2E20DD7D" w14:textId="77777777" w:rsidR="004C7CB1" w:rsidRDefault="004C7CB1" w:rsidP="004C7CB1">
                      <w:pPr>
                        <w:jc w:val="center"/>
                        <w:rPr>
                          <w:b/>
                          <w:sz w:val="36"/>
                          <w:szCs w:val="36"/>
                        </w:rPr>
                      </w:pPr>
                      <w:r>
                        <w:rPr>
                          <w:b/>
                          <w:sz w:val="36"/>
                          <w:szCs w:val="36"/>
                        </w:rPr>
                        <w:t>Eligibility and Guidelines</w:t>
                      </w:r>
                    </w:p>
                    <w:p w14:paraId="3DDDD9E7" w14:textId="77777777" w:rsidR="004C7CB1" w:rsidRDefault="004C7CB1" w:rsidP="004C7CB1">
                      <w:pPr>
                        <w:jc w:val="center"/>
                        <w:rPr>
                          <w:b/>
                          <w:sz w:val="36"/>
                          <w:szCs w:val="36"/>
                        </w:rPr>
                      </w:pPr>
                    </w:p>
                    <w:p w14:paraId="02FD566D" w14:textId="77777777" w:rsidR="004C7CB1" w:rsidRPr="00A26D54" w:rsidRDefault="004C7CB1" w:rsidP="004C7CB1">
                      <w:pPr>
                        <w:jc w:val="center"/>
                        <w:rPr>
                          <w:b/>
                          <w:i/>
                          <w:sz w:val="24"/>
                          <w:szCs w:val="24"/>
                        </w:rPr>
                      </w:pPr>
                      <w:r w:rsidRPr="00A26D54">
                        <w:rPr>
                          <w:b/>
                          <w:i/>
                          <w:sz w:val="24"/>
                          <w:szCs w:val="24"/>
                        </w:rPr>
                        <w:t>To help your journey</w:t>
                      </w:r>
                      <w:r>
                        <w:rPr>
                          <w:b/>
                          <w:i/>
                          <w:sz w:val="24"/>
                          <w:szCs w:val="24"/>
                        </w:rPr>
                        <w:t xml:space="preserve"> with MPS and related diseases</w:t>
                      </w:r>
                    </w:p>
                    <w:p w14:paraId="4BE94F77" w14:textId="77777777" w:rsidR="004C7CB1" w:rsidRDefault="004C7CB1" w:rsidP="004C7CB1">
                      <w:pPr>
                        <w:rPr>
                          <w:sz w:val="36"/>
                          <w:szCs w:val="36"/>
                        </w:rPr>
                      </w:pPr>
                    </w:p>
                  </w:txbxContent>
                </v:textbox>
              </v:shape>
            </w:pict>
          </mc:Fallback>
        </mc:AlternateContent>
      </w:r>
      <w:r w:rsidRPr="007F5B5A">
        <w:rPr>
          <w:rFonts w:ascii="Times New Roman" w:eastAsia="Times New Roman" w:hAnsi="Times New Roman" w:cs="Times New Roman"/>
          <w:noProof/>
          <w:sz w:val="36"/>
          <w:szCs w:val="36"/>
        </w:rPr>
        <w:drawing>
          <wp:inline distT="0" distB="0" distL="0" distR="0" wp14:anchorId="051B2448" wp14:editId="7D4B9321">
            <wp:extent cx="2209800" cy="1076325"/>
            <wp:effectExtent l="0" t="0" r="0" b="9525"/>
            <wp:docPr id="1" name="Picture 1" descr="Logo B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tag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76325"/>
                    </a:xfrm>
                    <a:prstGeom prst="rect">
                      <a:avLst/>
                    </a:prstGeom>
                    <a:noFill/>
                    <a:ln>
                      <a:noFill/>
                    </a:ln>
                  </pic:spPr>
                </pic:pic>
              </a:graphicData>
            </a:graphic>
          </wp:inline>
        </w:drawing>
      </w:r>
    </w:p>
    <w:p w14:paraId="01069B1A"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4"/>
          <w:szCs w:val="20"/>
          <w:u w:val="single"/>
        </w:rPr>
      </w:pPr>
    </w:p>
    <w:p w14:paraId="7578F841" w14:textId="77777777"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14:paraId="3CD8BE37" w14:textId="77777777" w:rsidR="004C7CB1" w:rsidRPr="007F5B5A" w:rsidRDefault="004C7CB1" w:rsidP="004C7CB1">
      <w:pPr>
        <w:overflowPunct w:val="0"/>
        <w:autoSpaceDE w:val="0"/>
        <w:autoSpaceDN w:val="0"/>
        <w:adjustRightInd w:val="0"/>
        <w:spacing w:after="0" w:line="360" w:lineRule="auto"/>
        <w:textAlignment w:val="baseline"/>
        <w:rPr>
          <w:rFonts w:ascii="Times New Roman" w:eastAsia="Times New Roman" w:hAnsi="Times New Roman" w:cs="Times New Roman"/>
          <w:b/>
          <w:szCs w:val="20"/>
          <w:u w:val="single"/>
        </w:rPr>
      </w:pPr>
    </w:p>
    <w:p w14:paraId="620618DF" w14:textId="77777777" w:rsidR="004C7CB1" w:rsidRPr="007F5B5A" w:rsidRDefault="004C7CB1" w:rsidP="004C7CB1">
      <w:pPr>
        <w:spacing w:after="0"/>
        <w:rPr>
          <w:rFonts w:ascii="Times New Roman" w:eastAsia="Calibri" w:hAnsi="Times New Roman" w:cs="Times New Roman"/>
          <w:b/>
          <w:sz w:val="24"/>
          <w:szCs w:val="24"/>
        </w:rPr>
      </w:pPr>
      <w:r w:rsidRPr="007F5B5A">
        <w:rPr>
          <w:rFonts w:ascii="Times New Roman" w:eastAsia="Calibri" w:hAnsi="Times New Roman" w:cs="Times New Roman"/>
          <w:b/>
          <w:sz w:val="24"/>
          <w:szCs w:val="24"/>
          <w:u w:val="single"/>
        </w:rPr>
        <w:t>Journey Assistance Program</w:t>
      </w:r>
      <w:r w:rsidRPr="007F5B5A">
        <w:rPr>
          <w:rFonts w:ascii="Times New Roman" w:eastAsia="Calibri" w:hAnsi="Times New Roman" w:cs="Times New Roman"/>
          <w:sz w:val="24"/>
          <w:szCs w:val="24"/>
        </w:rPr>
        <w:t xml:space="preserve"> – to help your journey with MPS </w:t>
      </w:r>
      <w:r w:rsidR="00101C2A">
        <w:rPr>
          <w:rFonts w:ascii="Times New Roman" w:eastAsia="Calibri" w:hAnsi="Times New Roman" w:cs="Times New Roman"/>
          <w:sz w:val="24"/>
          <w:szCs w:val="24"/>
        </w:rPr>
        <w:t>or</w:t>
      </w:r>
      <w:r w:rsidRPr="007F5B5A">
        <w:rPr>
          <w:rFonts w:ascii="Times New Roman" w:eastAsia="Calibri" w:hAnsi="Times New Roman" w:cs="Times New Roman"/>
          <w:sz w:val="24"/>
          <w:szCs w:val="24"/>
        </w:rPr>
        <w:t xml:space="preserve"> </w:t>
      </w:r>
      <w:r w:rsidR="008D23BF">
        <w:rPr>
          <w:rFonts w:ascii="Times New Roman" w:eastAsia="Calibri" w:hAnsi="Times New Roman" w:cs="Times New Roman"/>
          <w:sz w:val="24"/>
          <w:szCs w:val="24"/>
        </w:rPr>
        <w:t>ML.</w:t>
      </w:r>
      <w:r w:rsidRPr="007F5B5A">
        <w:rPr>
          <w:rFonts w:ascii="Times New Roman" w:eastAsia="Calibri" w:hAnsi="Times New Roman" w:cs="Times New Roman"/>
          <w:sz w:val="24"/>
          <w:szCs w:val="24"/>
        </w:rPr>
        <w:t xml:space="preserve">  </w:t>
      </w:r>
    </w:p>
    <w:p w14:paraId="1EF51B80" w14:textId="77777777" w:rsidR="004C7CB1" w:rsidRPr="007F5B5A" w:rsidRDefault="004C7CB1" w:rsidP="004C7CB1">
      <w:pPr>
        <w:ind w:left="1440"/>
        <w:contextualSpacing/>
        <w:rPr>
          <w:rFonts w:ascii="Times New Roman" w:eastAsia="Calibri" w:hAnsi="Times New Roman" w:cs="Times New Roman"/>
          <w:b/>
          <w:sz w:val="24"/>
          <w:szCs w:val="24"/>
          <w:u w:val="single"/>
        </w:rPr>
      </w:pPr>
    </w:p>
    <w:p w14:paraId="3C2CB3F9" w14:textId="77777777" w:rsidR="004C7CB1" w:rsidRPr="00101C2A" w:rsidRDefault="00444AD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The National MPS Society will </w:t>
      </w:r>
      <w:r w:rsidR="004C7CB1" w:rsidRPr="00101C2A">
        <w:rPr>
          <w:rFonts w:ascii="Times New Roman" w:eastAsia="Calibri" w:hAnsi="Times New Roman" w:cs="Times New Roman"/>
          <w:sz w:val="24"/>
          <w:szCs w:val="24"/>
        </w:rPr>
        <w:t>offer assistance grants to help purchase exceptional items needed during the MPS</w:t>
      </w:r>
      <w:r w:rsidR="008D23BF" w:rsidRPr="00101C2A">
        <w:rPr>
          <w:rFonts w:ascii="Times New Roman" w:eastAsia="Calibri" w:hAnsi="Times New Roman" w:cs="Times New Roman"/>
          <w:sz w:val="24"/>
          <w:szCs w:val="24"/>
        </w:rPr>
        <w:t>/ML</w:t>
      </w:r>
      <w:r w:rsidR="004C7CB1" w:rsidRPr="00101C2A">
        <w:rPr>
          <w:rFonts w:ascii="Times New Roman" w:eastAsia="Calibri" w:hAnsi="Times New Roman" w:cs="Times New Roman"/>
          <w:sz w:val="24"/>
          <w:szCs w:val="24"/>
        </w:rPr>
        <w:t xml:space="preserve"> journey.  Items requested shall be for exceptional items that have the potential to make your life easier or more enjoyable.  These exceptional items typically have limited funding options, and are often out of pocket expenses for families.  </w:t>
      </w:r>
    </w:p>
    <w:p w14:paraId="1A013352" w14:textId="77777777" w:rsidR="004C7CB1" w:rsidRPr="00101C2A" w:rsidRDefault="004C7CB1" w:rsidP="004C7CB1">
      <w:pPr>
        <w:rPr>
          <w:rFonts w:ascii="Times New Roman" w:eastAsia="Calibri" w:hAnsi="Times New Roman" w:cs="Times New Roman"/>
          <w:sz w:val="24"/>
          <w:szCs w:val="24"/>
        </w:rPr>
      </w:pPr>
      <w:r w:rsidRPr="00101C2A">
        <w:rPr>
          <w:rFonts w:ascii="Times New Roman" w:eastAsia="Calibri" w:hAnsi="Times New Roman" w:cs="Times New Roman"/>
          <w:sz w:val="24"/>
          <w:szCs w:val="24"/>
        </w:rPr>
        <w:t>Journ</w:t>
      </w:r>
      <w:r w:rsidR="00445E7B">
        <w:rPr>
          <w:rFonts w:ascii="Times New Roman" w:eastAsia="Calibri" w:hAnsi="Times New Roman" w:cs="Times New Roman"/>
          <w:sz w:val="24"/>
          <w:szCs w:val="24"/>
        </w:rPr>
        <w:t>ey Grants will be awarded for 40</w:t>
      </w:r>
      <w:r w:rsidRPr="00101C2A">
        <w:rPr>
          <w:rFonts w:ascii="Times New Roman" w:eastAsia="Calibri" w:hAnsi="Times New Roman" w:cs="Times New Roman"/>
          <w:sz w:val="24"/>
          <w:szCs w:val="24"/>
        </w:rPr>
        <w:t xml:space="preserve">% of the total purchase price and will not exceed $500 per individual with MPS or </w:t>
      </w:r>
      <w:r w:rsidR="00101C2A"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w:t>
      </w:r>
    </w:p>
    <w:p w14:paraId="3B1A9ECA" w14:textId="77777777" w:rsidR="004C7CB1" w:rsidRPr="00101C2A" w:rsidRDefault="004C7CB1" w:rsidP="004C7CB1">
      <w:pPr>
        <w:rPr>
          <w:rFonts w:ascii="Times New Roman" w:eastAsia="Calibri" w:hAnsi="Times New Roman" w:cs="Times New Roman"/>
          <w:b/>
          <w:sz w:val="24"/>
          <w:szCs w:val="24"/>
        </w:rPr>
      </w:pPr>
      <w:r w:rsidRPr="00101C2A">
        <w:rPr>
          <w:rFonts w:ascii="Times New Roman" w:eastAsia="Calibri" w:hAnsi="Times New Roman" w:cs="Times New Roman"/>
          <w:b/>
          <w:sz w:val="24"/>
          <w:szCs w:val="24"/>
        </w:rPr>
        <w:t>Eligibility Requirements:</w:t>
      </w:r>
    </w:p>
    <w:p w14:paraId="074A8899"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Current U</w:t>
      </w:r>
      <w:r w:rsidR="008D23BF" w:rsidRPr="00101C2A">
        <w:rPr>
          <w:rFonts w:ascii="Times New Roman" w:eastAsia="Calibri" w:hAnsi="Times New Roman" w:cs="Times New Roman"/>
          <w:sz w:val="24"/>
          <w:szCs w:val="24"/>
        </w:rPr>
        <w:t>.</w:t>
      </w:r>
      <w:r w:rsidRPr="00101C2A">
        <w:rPr>
          <w:rFonts w:ascii="Times New Roman" w:eastAsia="Calibri" w:hAnsi="Times New Roman" w:cs="Times New Roman"/>
          <w:sz w:val="24"/>
          <w:szCs w:val="24"/>
        </w:rPr>
        <w:t>S</w:t>
      </w:r>
      <w:r w:rsidR="008D23BF" w:rsidRPr="00101C2A">
        <w:rPr>
          <w:rFonts w:ascii="Times New Roman" w:eastAsia="Calibri" w:hAnsi="Times New Roman" w:cs="Times New Roman"/>
          <w:sz w:val="24"/>
          <w:szCs w:val="24"/>
        </w:rPr>
        <w:t>. resident</w:t>
      </w:r>
      <w:r w:rsidRPr="00101C2A">
        <w:rPr>
          <w:rFonts w:ascii="Times New Roman" w:eastAsia="Calibri" w:hAnsi="Times New Roman" w:cs="Times New Roman"/>
          <w:sz w:val="24"/>
          <w:szCs w:val="24"/>
        </w:rPr>
        <w:t xml:space="preserve"> with </w:t>
      </w:r>
      <w:r w:rsidR="008D23BF" w:rsidRPr="00101C2A">
        <w:rPr>
          <w:rFonts w:ascii="Times New Roman" w:eastAsia="Calibri" w:hAnsi="Times New Roman" w:cs="Times New Roman"/>
          <w:sz w:val="24"/>
          <w:szCs w:val="24"/>
        </w:rPr>
        <w:t>an active</w:t>
      </w:r>
      <w:r w:rsidRPr="00101C2A">
        <w:rPr>
          <w:rFonts w:ascii="Times New Roman" w:eastAsia="Calibri" w:hAnsi="Times New Roman" w:cs="Times New Roman"/>
          <w:sz w:val="24"/>
          <w:szCs w:val="24"/>
        </w:rPr>
        <w:t xml:space="preserve"> </w:t>
      </w:r>
      <w:r w:rsidR="00101C2A" w:rsidRPr="00101C2A">
        <w:rPr>
          <w:rFonts w:ascii="Times New Roman" w:eastAsia="Calibri" w:hAnsi="Times New Roman" w:cs="Times New Roman"/>
          <w:sz w:val="24"/>
          <w:szCs w:val="24"/>
        </w:rPr>
        <w:t>National MPS Society</w:t>
      </w:r>
      <w:r w:rsidR="008D23BF" w:rsidRPr="00101C2A">
        <w:rPr>
          <w:rFonts w:ascii="Times New Roman" w:eastAsia="Calibri" w:hAnsi="Times New Roman" w:cs="Times New Roman"/>
          <w:sz w:val="24"/>
          <w:szCs w:val="24"/>
        </w:rPr>
        <w:t xml:space="preserve"> </w:t>
      </w:r>
      <w:r w:rsidRPr="00101C2A">
        <w:rPr>
          <w:rFonts w:ascii="Times New Roman" w:eastAsia="Calibri" w:hAnsi="Times New Roman" w:cs="Times New Roman"/>
          <w:sz w:val="24"/>
          <w:szCs w:val="24"/>
        </w:rPr>
        <w:t>membership</w:t>
      </w:r>
    </w:p>
    <w:p w14:paraId="5167078F"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Parents of a child with MPS or </w:t>
      </w:r>
      <w:r w:rsidR="008D23BF" w:rsidRPr="00101C2A">
        <w:rPr>
          <w:rFonts w:ascii="Times New Roman" w:eastAsia="Calibri" w:hAnsi="Times New Roman" w:cs="Times New Roman"/>
          <w:sz w:val="24"/>
          <w:szCs w:val="24"/>
        </w:rPr>
        <w:t>ML</w:t>
      </w:r>
      <w:r w:rsidRPr="00101C2A">
        <w:rPr>
          <w:rFonts w:ascii="Times New Roman" w:eastAsia="Calibri" w:hAnsi="Times New Roman" w:cs="Times New Roman"/>
          <w:sz w:val="24"/>
          <w:szCs w:val="24"/>
        </w:rPr>
        <w:t xml:space="preserve"> or adult with MPS or </w:t>
      </w:r>
      <w:r w:rsidR="008D23BF" w:rsidRPr="00101C2A">
        <w:rPr>
          <w:rFonts w:ascii="Times New Roman" w:eastAsia="Calibri" w:hAnsi="Times New Roman" w:cs="Times New Roman"/>
          <w:sz w:val="24"/>
          <w:szCs w:val="24"/>
        </w:rPr>
        <w:t>ML</w:t>
      </w:r>
    </w:p>
    <w:p w14:paraId="7899D8B4"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No age limits</w:t>
      </w:r>
    </w:p>
    <w:p w14:paraId="411B76D7" w14:textId="77777777" w:rsidR="004C7CB1" w:rsidRPr="00101C2A" w:rsidRDefault="004C7CB1" w:rsidP="004C7CB1">
      <w:pPr>
        <w:numPr>
          <w:ilvl w:val="0"/>
          <w:numId w:val="3"/>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Application should be submitted prior to purchasing item</w:t>
      </w:r>
    </w:p>
    <w:p w14:paraId="55AADCE9" w14:textId="77777777" w:rsidR="004C7CB1" w:rsidRPr="00101C2A" w:rsidRDefault="004C7CB1" w:rsidP="004C7CB1">
      <w:pPr>
        <w:ind w:left="720"/>
        <w:contextualSpacing/>
        <w:rPr>
          <w:rFonts w:ascii="Times New Roman" w:eastAsia="Calibri" w:hAnsi="Times New Roman" w:cs="Times New Roman"/>
          <w:sz w:val="24"/>
          <w:szCs w:val="24"/>
        </w:rPr>
      </w:pPr>
    </w:p>
    <w:p w14:paraId="16E9C970" w14:textId="77777777"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eligible for funding (but not limited to):</w:t>
      </w:r>
    </w:p>
    <w:p w14:paraId="21E18BA8"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iPads, other tablets and Kindles</w:t>
      </w:r>
    </w:p>
    <w:p w14:paraId="64B767D2"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Laptop/Computer Grants – (students in High School or post High School education)</w:t>
      </w:r>
    </w:p>
    <w:p w14:paraId="6B16E18A"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High School/College class ring </w:t>
      </w:r>
    </w:p>
    <w:p w14:paraId="67D76DCE"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Technology Aids (Livescribe Smart Pens, software programs, apps, etc.)</w:t>
      </w:r>
    </w:p>
    <w:p w14:paraId="4E9C6FA5" w14:textId="77777777" w:rsidR="004C7CB1" w:rsidRPr="00101C2A" w:rsidRDefault="004C7CB1" w:rsidP="004C7CB1">
      <w:pPr>
        <w:numPr>
          <w:ilvl w:val="0"/>
          <w:numId w:val="4"/>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Open to other requests not routinely covered by insurance or other means- check with us to verify eligible items</w:t>
      </w:r>
      <w:r w:rsidRPr="00101C2A">
        <w:rPr>
          <w:rFonts w:ascii="Times New Roman" w:eastAsia="Calibri" w:hAnsi="Times New Roman" w:cs="Times New Roman"/>
          <w:sz w:val="24"/>
          <w:szCs w:val="24"/>
        </w:rPr>
        <w:br/>
      </w:r>
    </w:p>
    <w:p w14:paraId="6273F7CA" w14:textId="77777777" w:rsidR="004C7CB1" w:rsidRPr="00101C2A" w:rsidRDefault="004C7CB1" w:rsidP="004C7CB1">
      <w:pPr>
        <w:contextualSpacing/>
        <w:rPr>
          <w:rFonts w:ascii="Times New Roman" w:eastAsia="Calibri" w:hAnsi="Times New Roman" w:cs="Times New Roman"/>
          <w:b/>
          <w:sz w:val="24"/>
          <w:szCs w:val="24"/>
        </w:rPr>
      </w:pPr>
      <w:r w:rsidRPr="00101C2A">
        <w:rPr>
          <w:rFonts w:ascii="Times New Roman" w:eastAsia="Calibri" w:hAnsi="Times New Roman" w:cs="Times New Roman"/>
          <w:b/>
          <w:sz w:val="24"/>
          <w:szCs w:val="24"/>
        </w:rPr>
        <w:t>Items not eligible for funding (but not limited to):</w:t>
      </w:r>
    </w:p>
    <w:p w14:paraId="15F5DAF9" w14:textId="77777777" w:rsidR="004C7CB1" w:rsidRPr="00101C2A" w:rsidRDefault="004C7CB1" w:rsidP="004C7CB1">
      <w:pPr>
        <w:contextualSpacing/>
        <w:rPr>
          <w:rFonts w:ascii="Times New Roman" w:eastAsia="Calibri" w:hAnsi="Times New Roman" w:cs="Times New Roman"/>
          <w:sz w:val="24"/>
          <w:szCs w:val="24"/>
        </w:rPr>
      </w:pPr>
      <w:r w:rsidRPr="00101C2A">
        <w:rPr>
          <w:rFonts w:ascii="Times New Roman" w:eastAsia="Calibri" w:hAnsi="Times New Roman" w:cs="Times New Roman"/>
          <w:sz w:val="24"/>
          <w:szCs w:val="24"/>
        </w:rPr>
        <w:tab/>
      </w:r>
    </w:p>
    <w:p w14:paraId="13DE4D17" w14:textId="77777777"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Cell phones </w:t>
      </w:r>
    </w:p>
    <w:p w14:paraId="52401B89" w14:textId="77777777" w:rsidR="004C7CB1" w:rsidRPr="00101C2A"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 xml:space="preserve">Items with recurring payments </w:t>
      </w:r>
    </w:p>
    <w:p w14:paraId="006D28BF" w14:textId="77777777" w:rsidR="004C7CB1" w:rsidRDefault="004C7CB1"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sidRPr="00101C2A">
        <w:rPr>
          <w:rFonts w:ascii="Times New Roman" w:eastAsia="Calibri" w:hAnsi="Times New Roman" w:cs="Times New Roman"/>
          <w:sz w:val="24"/>
          <w:szCs w:val="24"/>
        </w:rPr>
        <w:t>Durable medical goods</w:t>
      </w:r>
    </w:p>
    <w:p w14:paraId="76C0CFEB" w14:textId="77777777" w:rsidR="003E0068" w:rsidRPr="00101C2A" w:rsidRDefault="003E0068" w:rsidP="004C7CB1">
      <w:pPr>
        <w:numPr>
          <w:ilvl w:val="0"/>
          <w:numId w:val="2"/>
        </w:numPr>
        <w:overflowPunct w:val="0"/>
        <w:autoSpaceDE w:val="0"/>
        <w:autoSpaceDN w:val="0"/>
        <w:adjustRightInd w:val="0"/>
        <w:spacing w:after="0"/>
        <w:contextualSpacing/>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Live animals</w:t>
      </w:r>
    </w:p>
    <w:p w14:paraId="5DF574D7" w14:textId="77777777" w:rsidR="004C7CB1" w:rsidRPr="00101C2A" w:rsidRDefault="004C7CB1" w:rsidP="004C7CB1">
      <w:pPr>
        <w:overflowPunct w:val="0"/>
        <w:autoSpaceDE w:val="0"/>
        <w:autoSpaceDN w:val="0"/>
        <w:adjustRightInd w:val="0"/>
        <w:spacing w:after="0"/>
        <w:jc w:val="center"/>
        <w:textAlignment w:val="baseline"/>
        <w:rPr>
          <w:rFonts w:ascii="Times New Roman" w:eastAsia="Times New Roman" w:hAnsi="Times New Roman" w:cs="Times New Roman"/>
          <w:szCs w:val="20"/>
          <w:lang w:val="fi-FI"/>
        </w:rPr>
      </w:pPr>
    </w:p>
    <w:p w14:paraId="3E6874E8"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Process:</w:t>
      </w:r>
    </w:p>
    <w:p w14:paraId="4859C20C"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14:paraId="36761110"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 xml:space="preserve">Only parents/guardians of an affected individual or an affected adult who reside in the United States and </w:t>
      </w:r>
      <w:r w:rsidR="008D23BF">
        <w:rPr>
          <w:rFonts w:ascii="Times New Roman" w:eastAsia="Times New Roman" w:hAnsi="Times New Roman" w:cs="Times New Roman"/>
          <w:sz w:val="18"/>
          <w:szCs w:val="18"/>
        </w:rPr>
        <w:t>have an active membership are eligible.</w:t>
      </w:r>
    </w:p>
    <w:p w14:paraId="6A797052"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ab/>
      </w:r>
    </w:p>
    <w:p w14:paraId="4FD6EE01"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Strictest confidentiality regarding application, names and fun</w:t>
      </w:r>
      <w:r w:rsidR="00CD2030">
        <w:rPr>
          <w:rFonts w:ascii="Times New Roman" w:eastAsia="Times New Roman" w:hAnsi="Times New Roman" w:cs="Times New Roman"/>
          <w:sz w:val="18"/>
          <w:szCs w:val="18"/>
        </w:rPr>
        <w:t>ding will be maintained by the s</w:t>
      </w:r>
      <w:r w:rsidRPr="007F5B5A">
        <w:rPr>
          <w:rFonts w:ascii="Times New Roman" w:eastAsia="Times New Roman" w:hAnsi="Times New Roman" w:cs="Times New Roman"/>
          <w:sz w:val="18"/>
          <w:szCs w:val="18"/>
        </w:rPr>
        <w:t>ociety.</w:t>
      </w:r>
    </w:p>
    <w:p w14:paraId="03756BA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4AAF2CCC"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Funds will be made available only for non-recurring, exceptional and extraordinary costs.  On-going expenses incurred by members and durable medical goods are not covered under this assistance program.  </w:t>
      </w:r>
    </w:p>
    <w:p w14:paraId="3D566D1E"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37A4FE07"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 xml:space="preserve">The applicant should be willing to donate </w:t>
      </w:r>
      <w:r w:rsidR="00CD2030">
        <w:rPr>
          <w:rFonts w:ascii="Times New Roman" w:eastAsia="Times New Roman" w:hAnsi="Times New Roman" w:cs="Times New Roman"/>
          <w:sz w:val="18"/>
          <w:szCs w:val="18"/>
        </w:rPr>
        <w:t>the i</w:t>
      </w:r>
      <w:r w:rsidR="000C4F1F">
        <w:rPr>
          <w:rFonts w:ascii="Times New Roman" w:eastAsia="Times New Roman" w:hAnsi="Times New Roman" w:cs="Times New Roman"/>
          <w:sz w:val="18"/>
          <w:szCs w:val="18"/>
        </w:rPr>
        <w:t>tem to another S</w:t>
      </w:r>
      <w:r w:rsidRPr="007F5B5A">
        <w:rPr>
          <w:rFonts w:ascii="Times New Roman" w:eastAsia="Times New Roman" w:hAnsi="Times New Roman" w:cs="Times New Roman"/>
          <w:sz w:val="18"/>
          <w:szCs w:val="18"/>
        </w:rPr>
        <w:t>ociety member when it is no longer needed.</w:t>
      </w:r>
    </w:p>
    <w:p w14:paraId="4FB21C1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EEDB955"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lastRenderedPageBreak/>
        <w:t>5)</w:t>
      </w:r>
      <w:r w:rsidRPr="007F5B5A">
        <w:rPr>
          <w:rFonts w:ascii="Times New Roman" w:eastAsia="Times New Roman" w:hAnsi="Times New Roman" w:cs="Times New Roman"/>
          <w:sz w:val="18"/>
          <w:szCs w:val="18"/>
        </w:rPr>
        <w:tab/>
        <w:t>Application for assistance should be made in advance of a cost being incurred.   Special consideration may or may not be made if the cost has been incurred.  Award will be granted once the receipt showing total purchase prices has been submitted.</w:t>
      </w:r>
    </w:p>
    <w:p w14:paraId="00EBFD8D"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86AAD8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ab/>
        <w:t>Examples of potentially eligible costs are: computers, tablets, class rings, and technical communication devices.  If you have questions about an item’s eligibly, please let us know.</w:t>
      </w:r>
    </w:p>
    <w:p w14:paraId="2F8F69A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2BD4589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7)</w:t>
      </w:r>
      <w:r w:rsidRPr="007F5B5A">
        <w:rPr>
          <w:rFonts w:ascii="Times New Roman" w:eastAsia="Times New Roman" w:hAnsi="Times New Roman" w:cs="Times New Roman"/>
          <w:sz w:val="18"/>
          <w:szCs w:val="18"/>
        </w:rPr>
        <w:tab/>
        <w:t>Grants for Journey may be requested up to a maximum of</w:t>
      </w:r>
      <w:r w:rsidRPr="007F5B5A">
        <w:rPr>
          <w:rFonts w:ascii="Times New Roman" w:eastAsia="Times New Roman" w:hAnsi="Times New Roman" w:cs="Times New Roman"/>
          <w:b/>
          <w:sz w:val="18"/>
          <w:szCs w:val="18"/>
        </w:rPr>
        <w:t xml:space="preserve"> $500 </w:t>
      </w:r>
      <w:r w:rsidRPr="007F5B5A">
        <w:rPr>
          <w:rFonts w:ascii="Times New Roman" w:eastAsia="Times New Roman" w:hAnsi="Times New Roman" w:cs="Times New Roman"/>
          <w:sz w:val="18"/>
          <w:szCs w:val="18"/>
        </w:rPr>
        <w:t>per affected individual, per 12-month period, dependent on available funds and the Committee’s decision. E</w:t>
      </w:r>
      <w:r w:rsidR="00445E7B">
        <w:rPr>
          <w:rFonts w:ascii="Times New Roman" w:eastAsia="Times New Roman" w:hAnsi="Times New Roman" w:cs="Times New Roman"/>
          <w:sz w:val="18"/>
          <w:szCs w:val="18"/>
        </w:rPr>
        <w:t>ach Journey Grant will be for 40</w:t>
      </w:r>
      <w:r w:rsidRPr="007F5B5A">
        <w:rPr>
          <w:rFonts w:ascii="Times New Roman" w:eastAsia="Times New Roman" w:hAnsi="Times New Roman" w:cs="Times New Roman"/>
          <w:sz w:val="18"/>
          <w:szCs w:val="18"/>
        </w:rPr>
        <w:t>% of the total purchase price, not to exceed $500.  Multiple grants can be submitted, not to exceed $500 funded in a 12- month period.  Multiple grants for one family membership may be awarded only for single user items.</w:t>
      </w:r>
    </w:p>
    <w:p w14:paraId="0C56C86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8522E4A" w14:textId="77777777" w:rsidR="004C7CB1" w:rsidRPr="007F5B5A" w:rsidRDefault="00E9017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Pr>
          <w:rFonts w:ascii="Times New Roman" w:eastAsia="Times New Roman" w:hAnsi="Times New Roman" w:cs="Times New Roman"/>
          <w:sz w:val="18"/>
          <w:szCs w:val="18"/>
        </w:rPr>
        <w:tab/>
        <w:t>A minimum of 60</w:t>
      </w:r>
      <w:r w:rsidR="004C7CB1" w:rsidRPr="007F5B5A">
        <w:rPr>
          <w:rFonts w:ascii="Times New Roman" w:eastAsia="Times New Roman" w:hAnsi="Times New Roman" w:cs="Times New Roman"/>
          <w:sz w:val="18"/>
          <w:szCs w:val="18"/>
        </w:rPr>
        <w:t>% of the total cost of the requested item must be funded by the applicant or by other sources.</w:t>
      </w:r>
    </w:p>
    <w:p w14:paraId="03C6D329"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7D9F6C2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9)</w:t>
      </w:r>
      <w:r w:rsidRPr="007F5B5A">
        <w:rPr>
          <w:rFonts w:ascii="Times New Roman" w:eastAsia="Times New Roman" w:hAnsi="Times New Roman" w:cs="Times New Roman"/>
          <w:sz w:val="18"/>
          <w:szCs w:val="18"/>
        </w:rPr>
        <w:tab/>
        <w:t>All required documentation must accompany the Journey application form prior to application being reviewed.  Applications will be reviewed by the committee upon receipt</w:t>
      </w:r>
      <w:r w:rsidR="000C4F1F">
        <w:rPr>
          <w:rFonts w:ascii="Times New Roman" w:eastAsia="Times New Roman" w:hAnsi="Times New Roman" w:cs="Times New Roman"/>
          <w:sz w:val="18"/>
          <w:szCs w:val="18"/>
        </w:rPr>
        <w:t xml:space="preserve"> of all documentation, and the S</w:t>
      </w:r>
      <w:r w:rsidRPr="007F5B5A">
        <w:rPr>
          <w:rFonts w:ascii="Times New Roman" w:eastAsia="Times New Roman" w:hAnsi="Times New Roman" w:cs="Times New Roman"/>
          <w:sz w:val="18"/>
          <w:szCs w:val="18"/>
        </w:rPr>
        <w:t xml:space="preserve">ociety’s office will notify the applicant of the funding decision. </w:t>
      </w:r>
    </w:p>
    <w:p w14:paraId="6806524A"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558FCD9A" w14:textId="77777777" w:rsidR="004C7CB1" w:rsidRPr="007F5B5A" w:rsidRDefault="000C4F1F"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Pr>
          <w:rFonts w:ascii="Times New Roman" w:eastAsia="Times New Roman" w:hAnsi="Times New Roman" w:cs="Times New Roman"/>
          <w:sz w:val="18"/>
          <w:szCs w:val="18"/>
        </w:rPr>
        <w:tab/>
        <w:t>The S</w:t>
      </w:r>
      <w:r w:rsidR="004C7CB1" w:rsidRPr="007F5B5A">
        <w:rPr>
          <w:rFonts w:ascii="Times New Roman" w:eastAsia="Times New Roman" w:hAnsi="Times New Roman" w:cs="Times New Roman"/>
          <w:sz w:val="18"/>
          <w:szCs w:val="18"/>
        </w:rPr>
        <w:t>ociety will notify the applicant indicating whether the application has been approved or denied and the amount of funding granted, if any.</w:t>
      </w:r>
    </w:p>
    <w:p w14:paraId="08CF7C4B"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ADFF99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12)</w:t>
      </w:r>
      <w:r w:rsidRPr="007F5B5A">
        <w:rPr>
          <w:rFonts w:ascii="Times New Roman" w:eastAsia="Times New Roman" w:hAnsi="Times New Roman" w:cs="Times New Roman"/>
          <w:sz w:val="18"/>
          <w:szCs w:val="18"/>
        </w:rPr>
        <w:tab/>
        <w:t>Funding will be reimbursed dire</w:t>
      </w:r>
      <w:r w:rsidR="008D23BF">
        <w:rPr>
          <w:rFonts w:ascii="Times New Roman" w:eastAsia="Times New Roman" w:hAnsi="Times New Roman" w:cs="Times New Roman"/>
          <w:sz w:val="18"/>
          <w:szCs w:val="18"/>
        </w:rPr>
        <w:t>ctly to the applicant upon the s</w:t>
      </w:r>
      <w:r w:rsidRPr="007F5B5A">
        <w:rPr>
          <w:rFonts w:ascii="Times New Roman" w:eastAsia="Times New Roman" w:hAnsi="Times New Roman" w:cs="Times New Roman"/>
          <w:sz w:val="18"/>
          <w:szCs w:val="18"/>
        </w:rPr>
        <w:t xml:space="preserve">ociety receiving an original or photocopy of the receipt.  </w:t>
      </w:r>
    </w:p>
    <w:p w14:paraId="1D765C50"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60C02FB8"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r w:rsidRPr="007F5B5A">
        <w:rPr>
          <w:rFonts w:ascii="Times New Roman" w:eastAsia="Times New Roman" w:hAnsi="Times New Roman" w:cs="Times New Roman"/>
          <w:b/>
          <w:sz w:val="18"/>
          <w:szCs w:val="18"/>
          <w:u w:val="single"/>
        </w:rPr>
        <w:t>Application Review</w:t>
      </w:r>
    </w:p>
    <w:p w14:paraId="47F38AB2"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b/>
          <w:sz w:val="18"/>
          <w:szCs w:val="18"/>
          <w:u w:val="single"/>
        </w:rPr>
      </w:pPr>
    </w:p>
    <w:p w14:paraId="651CBB3C"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1)</w:t>
      </w:r>
      <w:r w:rsidRPr="007F5B5A">
        <w:rPr>
          <w:rFonts w:ascii="Times New Roman" w:eastAsia="Times New Roman" w:hAnsi="Times New Roman" w:cs="Times New Roman"/>
          <w:sz w:val="18"/>
          <w:szCs w:val="18"/>
        </w:rPr>
        <w:tab/>
        <w:t>Application will be reviewed once all of the required documentation is received.</w:t>
      </w:r>
    </w:p>
    <w:p w14:paraId="1A47CE35"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4FBE7FD3"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2)</w:t>
      </w:r>
      <w:r w:rsidRPr="007F5B5A">
        <w:rPr>
          <w:rFonts w:ascii="Times New Roman" w:eastAsia="Times New Roman" w:hAnsi="Times New Roman" w:cs="Times New Roman"/>
          <w:sz w:val="18"/>
          <w:szCs w:val="18"/>
        </w:rPr>
        <w:tab/>
        <w:t xml:space="preserve">The Family Support Committee will review a summarized version of the application and determine funding status. </w:t>
      </w:r>
    </w:p>
    <w:p w14:paraId="5A3AA0CF"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638194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3)</w:t>
      </w:r>
      <w:r w:rsidRPr="007F5B5A">
        <w:rPr>
          <w:rFonts w:ascii="Times New Roman" w:eastAsia="Times New Roman" w:hAnsi="Times New Roman" w:cs="Times New Roman"/>
          <w:sz w:val="18"/>
          <w:szCs w:val="18"/>
        </w:rPr>
        <w:tab/>
        <w:t xml:space="preserve">Reimbursement will be made to the applicant if selected for funding.  This will require the applicant to supply a paid receipt for the requested item.   </w:t>
      </w:r>
    </w:p>
    <w:p w14:paraId="012E070B"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5DD0F375" w14:textId="19431891"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4)</w:t>
      </w:r>
      <w:r w:rsidRPr="007F5B5A">
        <w:rPr>
          <w:rFonts w:ascii="Times New Roman" w:eastAsia="Times New Roman" w:hAnsi="Times New Roman" w:cs="Times New Roman"/>
          <w:sz w:val="18"/>
          <w:szCs w:val="18"/>
        </w:rPr>
        <w:tab/>
        <w:t>The Family Support Committee’s interpretation of the regulations outlining the Journey Assistance Program and any decisions made by the Committee are binding. Appeals can be made to the Board of Directors in writing within 60 days of denial. The appea</w:t>
      </w:r>
      <w:r w:rsidR="008D23BF">
        <w:rPr>
          <w:rFonts w:ascii="Times New Roman" w:eastAsia="Times New Roman" w:hAnsi="Times New Roman" w:cs="Times New Roman"/>
          <w:sz w:val="18"/>
          <w:szCs w:val="18"/>
        </w:rPr>
        <w:t>l will be reviewed at the next b</w:t>
      </w:r>
      <w:r w:rsidRPr="007F5B5A">
        <w:rPr>
          <w:rFonts w:ascii="Times New Roman" w:eastAsia="Times New Roman" w:hAnsi="Times New Roman" w:cs="Times New Roman"/>
          <w:sz w:val="18"/>
          <w:szCs w:val="18"/>
        </w:rPr>
        <w:t>oard meeting.</w:t>
      </w:r>
    </w:p>
    <w:p w14:paraId="3418ADC4" w14:textId="77777777" w:rsidR="004C7CB1" w:rsidRPr="007F5B5A" w:rsidRDefault="004C7CB1" w:rsidP="004C7CB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984B434" w14:textId="539EB980" w:rsidR="008E5C51" w:rsidRDefault="004C7CB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sidRPr="007F5B5A">
        <w:rPr>
          <w:rFonts w:ascii="Times New Roman" w:eastAsia="Times New Roman" w:hAnsi="Times New Roman" w:cs="Times New Roman"/>
          <w:sz w:val="18"/>
          <w:szCs w:val="18"/>
        </w:rPr>
        <w:t>5)</w:t>
      </w:r>
      <w:r w:rsidRPr="007F5B5A">
        <w:rPr>
          <w:rFonts w:ascii="Times New Roman" w:eastAsia="Times New Roman" w:hAnsi="Times New Roman" w:cs="Times New Roman"/>
          <w:sz w:val="18"/>
          <w:szCs w:val="18"/>
        </w:rPr>
        <w:tab/>
        <w:t>In the event that funds budgeted for the current year are depleted, the Family Support Committee will not review additional applications that year. Applications will be accepted and reviewed after January 1.</w:t>
      </w:r>
    </w:p>
    <w:p w14:paraId="4A752FDE" w14:textId="77777777" w:rsidR="008E5C51" w:rsidRDefault="008E5C5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p>
    <w:p w14:paraId="1CAF953B" w14:textId="5A75A330" w:rsidR="008E5C51" w:rsidRPr="008E5C51" w:rsidRDefault="008E5C51" w:rsidP="008E5C51">
      <w:pPr>
        <w:tabs>
          <w:tab w:val="left" w:pos="360"/>
        </w:tabs>
        <w:overflowPunct w:val="0"/>
        <w:autoSpaceDE w:val="0"/>
        <w:autoSpaceDN w:val="0"/>
        <w:adjustRightInd w:val="0"/>
        <w:spacing w:after="0"/>
        <w:ind w:left="360" w:hanging="360"/>
        <w:textAlignment w:val="baseline"/>
        <w:rPr>
          <w:rFonts w:ascii="Times New Roman" w:eastAsia="Times New Roman" w:hAnsi="Times New Roman" w:cs="Times New Roman"/>
          <w:sz w:val="18"/>
          <w:szCs w:val="18"/>
        </w:rPr>
      </w:pPr>
      <w:r>
        <w:rPr>
          <w:rFonts w:ascii="Times New Roman" w:eastAsia="Times New Roman" w:hAnsi="Times New Roman" w:cs="Times New Roman"/>
          <w:sz w:val="18"/>
          <w:szCs w:val="18"/>
        </w:rPr>
        <w:t>6</w:t>
      </w:r>
      <w:r w:rsidRPr="007F5B5A">
        <w:rPr>
          <w:rFonts w:ascii="Times New Roman" w:eastAsia="Times New Roman" w:hAnsi="Times New Roman" w:cs="Times New Roman"/>
          <w:sz w:val="18"/>
          <w:szCs w:val="18"/>
        </w:rPr>
        <w:t>)</w:t>
      </w:r>
      <w:r w:rsidRPr="007F5B5A">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If funding is approved, applicant must submit receipts </w:t>
      </w:r>
      <w:r w:rsidR="00670D58">
        <w:rPr>
          <w:rFonts w:ascii="Times New Roman" w:eastAsia="Times New Roman" w:hAnsi="Times New Roman" w:cs="Times New Roman"/>
          <w:sz w:val="18"/>
          <w:szCs w:val="18"/>
        </w:rPr>
        <w:t xml:space="preserve">and accept funds </w:t>
      </w:r>
      <w:bookmarkStart w:id="0" w:name="_GoBack"/>
      <w:bookmarkEnd w:id="0"/>
      <w:r>
        <w:rPr>
          <w:rFonts w:ascii="Times New Roman" w:eastAsia="Times New Roman" w:hAnsi="Times New Roman" w:cs="Times New Roman"/>
          <w:sz w:val="18"/>
          <w:szCs w:val="18"/>
        </w:rPr>
        <w:t xml:space="preserve">within 90 days. Items not funded within 90 days of approval will require resubmission. </w:t>
      </w:r>
    </w:p>
    <w:p w14:paraId="6ED1AEBA"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14:paraId="7D290F8D" w14:textId="77777777" w:rsidR="004C7CB1" w:rsidRPr="007F5B5A" w:rsidRDefault="004C7CB1" w:rsidP="004C7CB1">
      <w:pPr>
        <w:overflowPunct w:val="0"/>
        <w:autoSpaceDE w:val="0"/>
        <w:autoSpaceDN w:val="0"/>
        <w:adjustRightInd w:val="0"/>
        <w:spacing w:after="0"/>
        <w:textAlignment w:val="baseline"/>
        <w:rPr>
          <w:rFonts w:ascii="Times New Roman" w:eastAsia="Times New Roman" w:hAnsi="Times New Roman" w:cs="Times New Roman"/>
          <w:sz w:val="20"/>
          <w:szCs w:val="20"/>
        </w:rPr>
      </w:pPr>
    </w:p>
    <w:p w14:paraId="2B468956" w14:textId="77777777" w:rsidR="004C7CB1" w:rsidRDefault="004C7CB1" w:rsidP="004C7CB1"/>
    <w:p w14:paraId="4C0F7E7C" w14:textId="77777777" w:rsidR="00267E62" w:rsidRPr="004C7CB1" w:rsidRDefault="00267E62" w:rsidP="004C7CB1"/>
    <w:sectPr w:rsidR="00267E62" w:rsidRPr="004C7CB1" w:rsidSect="00A000CB">
      <w:footerReference w:type="even" r:id="rId8"/>
      <w:footerReference w:type="default" r:id="rId9"/>
      <w:pgSz w:w="12240" w:h="15840" w:code="1"/>
      <w:pgMar w:top="576" w:right="1440" w:bottom="288" w:left="1152"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4D45" w14:textId="77777777" w:rsidR="00DA1D1E" w:rsidRDefault="00DA1D1E">
      <w:pPr>
        <w:spacing w:after="0"/>
      </w:pPr>
      <w:r>
        <w:separator/>
      </w:r>
    </w:p>
  </w:endnote>
  <w:endnote w:type="continuationSeparator" w:id="0">
    <w:p w14:paraId="0FB88EAC" w14:textId="77777777" w:rsidR="00DA1D1E" w:rsidRDefault="00DA1D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79F2" w14:textId="77777777" w:rsidR="00A000CB" w:rsidRDefault="00444AD1">
    <w:pPr>
      <w:pStyle w:val="Footer"/>
    </w:pPr>
    <w:r>
      <w:tab/>
    </w:r>
    <w:r>
      <w:tab/>
      <w:t xml:space="preserve"> National MPS Society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12E8" w14:textId="76A689F8" w:rsidR="00A000CB" w:rsidRDefault="004B6401" w:rsidP="004B6401">
    <w:pPr>
      <w:pStyle w:val="Footer"/>
      <w:jc w:val="right"/>
    </w:pPr>
    <w:r>
      <w:t>Revi</w:t>
    </w:r>
    <w:r w:rsidR="008E5C51">
      <w:t>sed</w:t>
    </w:r>
    <w:r>
      <w:t>: 0</w:t>
    </w:r>
    <w:r w:rsidR="008E5C51">
      <w:t>7</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1BC58" w14:textId="77777777" w:rsidR="00DA1D1E" w:rsidRDefault="00DA1D1E">
      <w:pPr>
        <w:spacing w:after="0"/>
      </w:pPr>
      <w:r>
        <w:separator/>
      </w:r>
    </w:p>
  </w:footnote>
  <w:footnote w:type="continuationSeparator" w:id="0">
    <w:p w14:paraId="1F7B3134" w14:textId="77777777" w:rsidR="00DA1D1E" w:rsidRDefault="00DA1D1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15E"/>
    <w:multiLevelType w:val="hybridMultilevel"/>
    <w:tmpl w:val="EE48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50129"/>
    <w:multiLevelType w:val="hybridMultilevel"/>
    <w:tmpl w:val="430EE0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873563"/>
    <w:multiLevelType w:val="hybridMultilevel"/>
    <w:tmpl w:val="0444D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C0419"/>
    <w:multiLevelType w:val="hybridMultilevel"/>
    <w:tmpl w:val="BA5024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B1"/>
    <w:rsid w:val="00035580"/>
    <w:rsid w:val="000C4F1F"/>
    <w:rsid w:val="00101C2A"/>
    <w:rsid w:val="00267E62"/>
    <w:rsid w:val="0028308E"/>
    <w:rsid w:val="003E0068"/>
    <w:rsid w:val="00444AD1"/>
    <w:rsid w:val="00445E7B"/>
    <w:rsid w:val="004B6401"/>
    <w:rsid w:val="004C7CB1"/>
    <w:rsid w:val="005C4C4A"/>
    <w:rsid w:val="005F0F64"/>
    <w:rsid w:val="00670D58"/>
    <w:rsid w:val="00787E5F"/>
    <w:rsid w:val="008D23BF"/>
    <w:rsid w:val="008E5C51"/>
    <w:rsid w:val="009A0DC9"/>
    <w:rsid w:val="009C67FF"/>
    <w:rsid w:val="00AA28C0"/>
    <w:rsid w:val="00AB2B9E"/>
    <w:rsid w:val="00AE24F1"/>
    <w:rsid w:val="00B9104F"/>
    <w:rsid w:val="00BE0DCE"/>
    <w:rsid w:val="00C449DE"/>
    <w:rsid w:val="00CD2030"/>
    <w:rsid w:val="00DA1D1E"/>
    <w:rsid w:val="00DB2C20"/>
    <w:rsid w:val="00E9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2FF8"/>
  <w15:docId w15:val="{2B1D34E8-7267-49DD-9CB0-418406F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CB1"/>
    <w:pPr>
      <w:tabs>
        <w:tab w:val="center" w:pos="4680"/>
        <w:tab w:val="right" w:pos="9360"/>
      </w:tabs>
      <w:spacing w:after="0"/>
    </w:pPr>
  </w:style>
  <w:style w:type="character" w:customStyle="1" w:styleId="FooterChar">
    <w:name w:val="Footer Char"/>
    <w:basedOn w:val="DefaultParagraphFont"/>
    <w:link w:val="Footer"/>
    <w:uiPriority w:val="99"/>
    <w:rsid w:val="004C7CB1"/>
  </w:style>
  <w:style w:type="paragraph" w:styleId="BalloonText">
    <w:name w:val="Balloon Text"/>
    <w:basedOn w:val="Normal"/>
    <w:link w:val="BalloonTextChar"/>
    <w:uiPriority w:val="99"/>
    <w:semiHidden/>
    <w:unhideWhenUsed/>
    <w:rsid w:val="004C7C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CB1"/>
    <w:rPr>
      <w:rFonts w:ascii="Tahoma" w:hAnsi="Tahoma" w:cs="Tahoma"/>
      <w:sz w:val="16"/>
      <w:szCs w:val="16"/>
    </w:rPr>
  </w:style>
  <w:style w:type="paragraph" w:styleId="Header">
    <w:name w:val="header"/>
    <w:basedOn w:val="Normal"/>
    <w:link w:val="HeaderChar"/>
    <w:uiPriority w:val="99"/>
    <w:unhideWhenUsed/>
    <w:rsid w:val="004B6401"/>
    <w:pPr>
      <w:tabs>
        <w:tab w:val="center" w:pos="4680"/>
        <w:tab w:val="right" w:pos="9360"/>
      </w:tabs>
      <w:spacing w:after="0"/>
    </w:pPr>
  </w:style>
  <w:style w:type="character" w:customStyle="1" w:styleId="HeaderChar">
    <w:name w:val="Header Char"/>
    <w:basedOn w:val="DefaultParagraphFont"/>
    <w:link w:val="Header"/>
    <w:uiPriority w:val="99"/>
    <w:rsid w:val="004B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Leslie Urdaneta</cp:lastModifiedBy>
  <cp:revision>4</cp:revision>
  <dcterms:created xsi:type="dcterms:W3CDTF">2019-07-05T17:34:00Z</dcterms:created>
  <dcterms:modified xsi:type="dcterms:W3CDTF">2019-07-05T19:16:00Z</dcterms:modified>
</cp:coreProperties>
</file>